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6"/>
        <w:gridCol w:w="1846"/>
        <w:gridCol w:w="2081"/>
        <w:gridCol w:w="2460"/>
        <w:gridCol w:w="1846"/>
      </w:tblGrid>
      <w:tr w:rsidR="00B42A48" w:rsidTr="007C7D6E">
        <w:tc>
          <w:tcPr>
            <w:tcW w:w="5000" w:type="pct"/>
            <w:gridSpan w:val="8"/>
            <w:shd w:val="clear" w:color="auto" w:fill="DBE5F1" w:themeFill="accent1" w:themeFillTint="33"/>
          </w:tcPr>
          <w:p w:rsidR="00B42A48" w:rsidRDefault="00B42A48" w:rsidP="007C7D6E">
            <w:bookmarkStart w:id="0" w:name="_GoBack"/>
            <w:bookmarkEnd w:id="0"/>
            <w:r>
              <w:t>Art and Design SKILLS REC to Y6</w:t>
            </w:r>
          </w:p>
        </w:tc>
      </w:tr>
      <w:tr w:rsidR="009662F0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/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B42A48" w:rsidRDefault="00B42A48" w:rsidP="007C7D6E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B42A48" w:rsidRDefault="00B42A48" w:rsidP="007C7D6E">
            <w:r>
              <w:t>Lower Key Stage 2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B42A48" w:rsidRDefault="00B42A48" w:rsidP="007C7D6E">
            <w:r>
              <w:t>Upper Key Stage 2 Skills</w:t>
            </w:r>
          </w:p>
        </w:tc>
      </w:tr>
      <w:tr w:rsidR="009662F0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/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End of REC</w:t>
            </w:r>
          </w:p>
          <w:p w:rsidR="00B42A48" w:rsidRDefault="00B42A48" w:rsidP="007C7D6E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End of Year 1</w:t>
            </w:r>
          </w:p>
          <w:p w:rsidR="00B42A48" w:rsidRDefault="00B42A48" w:rsidP="007C7D6E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 xml:space="preserve">End of Year 2 </w:t>
            </w:r>
          </w:p>
          <w:p w:rsidR="00B42A48" w:rsidRDefault="00B42A48" w:rsidP="007C7D6E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 xml:space="preserve">End of Year 4 </w:t>
            </w:r>
          </w:p>
          <w:p w:rsidR="00B42A48" w:rsidRDefault="00B42A48" w:rsidP="007C7D6E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End of Year 5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End of Year 6 Expectations</w:t>
            </w:r>
          </w:p>
        </w:tc>
      </w:tr>
      <w:tr w:rsidR="009662F0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Average age 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Average age</w:t>
            </w:r>
          </w:p>
          <w:p w:rsidR="00B42A48" w:rsidRDefault="00B42A48" w:rsidP="007C7D6E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Average age 10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Average age 11 years 6 months</w:t>
            </w:r>
          </w:p>
        </w:tc>
      </w:tr>
      <w:tr w:rsidR="009662F0" w:rsidTr="00721CCD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Sketch book</w:t>
            </w:r>
          </w:p>
        </w:tc>
        <w:tc>
          <w:tcPr>
            <w:tcW w:w="625" w:type="pct"/>
          </w:tcPr>
          <w:p w:rsidR="00B42A48" w:rsidRDefault="00C424B4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- N/A</w:t>
            </w:r>
          </w:p>
          <w:p w:rsidR="005D581A" w:rsidRPr="00965FCB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 – N/A</w:t>
            </w:r>
          </w:p>
        </w:tc>
        <w:tc>
          <w:tcPr>
            <w:tcW w:w="625" w:type="pct"/>
          </w:tcPr>
          <w:p w:rsidR="00B42A48" w:rsidRPr="00965FCB" w:rsidRDefault="00B42A4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Record ideas and experiences in a sketch book or journal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Make/Use a simple sketch book using a range of joining techniques including gluing tying and stapling</w:t>
            </w:r>
          </w:p>
        </w:tc>
        <w:tc>
          <w:tcPr>
            <w:tcW w:w="625" w:type="pct"/>
          </w:tcPr>
          <w:p w:rsidR="00B42A48" w:rsidRPr="00965FCB" w:rsidRDefault="008C201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Make/Use of simple sewn sketch book, selecting a range of papers and fabrics for different purposes</w:t>
            </w:r>
          </w:p>
        </w:tc>
        <w:tc>
          <w:tcPr>
            <w:tcW w:w="625" w:type="pct"/>
          </w:tcPr>
          <w:p w:rsidR="00B42A48" w:rsidRPr="00965FCB" w:rsidRDefault="006B60D4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Make/use a sketch book with a hard cover and mitred corners</w:t>
            </w:r>
          </w:p>
        </w:tc>
        <w:tc>
          <w:tcPr>
            <w:tcW w:w="625" w:type="pct"/>
          </w:tcPr>
          <w:p w:rsidR="00B42A48" w:rsidRPr="00965FCB" w:rsidRDefault="0052375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Make and use a sketch book that includes pockets and flaps</w:t>
            </w:r>
          </w:p>
        </w:tc>
        <w:tc>
          <w:tcPr>
            <w:tcW w:w="625" w:type="pct"/>
          </w:tcPr>
          <w:p w:rsidR="00B42A48" w:rsidRPr="00965FCB" w:rsidRDefault="00721CCD" w:rsidP="00721CCD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Make own papers to use in a sketch book or journal</w:t>
            </w:r>
          </w:p>
        </w:tc>
      </w:tr>
      <w:tr w:rsidR="009662F0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Developing ideas</w:t>
            </w:r>
          </w:p>
        </w:tc>
        <w:tc>
          <w:tcPr>
            <w:tcW w:w="625" w:type="pct"/>
          </w:tcPr>
          <w:p w:rsidR="00B42A48" w:rsidRPr="00C424B4" w:rsidRDefault="00C424B4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-N/A</w:t>
            </w:r>
          </w:p>
          <w:p w:rsidR="00C424B4" w:rsidRPr="00965FCB" w:rsidRDefault="00C424B4" w:rsidP="007C7D6E">
            <w:pPr>
              <w:rPr>
                <w:sz w:val="20"/>
                <w:szCs w:val="20"/>
              </w:rPr>
            </w:pPr>
            <w:r w:rsidRPr="00C424B4">
              <w:rPr>
                <w:sz w:val="20"/>
                <w:szCs w:val="20"/>
              </w:rPr>
              <w:t xml:space="preserve">REC - </w:t>
            </w:r>
            <w:r w:rsidRPr="00C424B4">
              <w:rPr>
                <w:rFonts w:ascii="HelveticaNeue-Bold" w:hAnsi="HelveticaNeue-Bold" w:cs="HelveticaNeue-Bold"/>
                <w:bCs/>
                <w:sz w:val="18"/>
                <w:szCs w:val="18"/>
                <w:lang w:eastAsia="en-GB"/>
              </w:rPr>
              <w:t>Children use what they have learnt about media and materials in original ways, thinking about uses and purposes.</w:t>
            </w:r>
          </w:p>
        </w:tc>
        <w:tc>
          <w:tcPr>
            <w:tcW w:w="625" w:type="pct"/>
          </w:tcPr>
          <w:p w:rsidR="00B42A48" w:rsidRPr="00965FCB" w:rsidRDefault="00B42A4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Draw from or talk about experiences, creative ideas and observations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Develop ideas from a variety of starting points including the natural world, man-made objects, fantasy and stories</w:t>
            </w:r>
          </w:p>
        </w:tc>
        <w:tc>
          <w:tcPr>
            <w:tcW w:w="625" w:type="pct"/>
          </w:tcPr>
          <w:p w:rsidR="00B42A48" w:rsidRPr="00965FCB" w:rsidRDefault="008C201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Identify interesting aspects of objects as a starting point for work</w:t>
            </w:r>
          </w:p>
        </w:tc>
        <w:tc>
          <w:tcPr>
            <w:tcW w:w="625" w:type="pct"/>
          </w:tcPr>
          <w:p w:rsidR="00B42A48" w:rsidRPr="00965FCB" w:rsidRDefault="006B60D4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Select and record visual and other information to develop ideas on a theme</w:t>
            </w:r>
          </w:p>
        </w:tc>
        <w:tc>
          <w:tcPr>
            <w:tcW w:w="625" w:type="pct"/>
          </w:tcPr>
          <w:p w:rsidR="00B42A48" w:rsidRPr="00965FCB" w:rsidRDefault="00BB63A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Explain how an idea has developed over time</w:t>
            </w:r>
          </w:p>
        </w:tc>
        <w:tc>
          <w:tcPr>
            <w:tcW w:w="625" w:type="pct"/>
          </w:tcPr>
          <w:p w:rsidR="00B42A48" w:rsidRPr="00965FCB" w:rsidRDefault="00721CCD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Explain intentions when developing ideas, identifying any changes and improvements made as work progresses</w:t>
            </w:r>
          </w:p>
        </w:tc>
      </w:tr>
      <w:tr w:rsidR="009662F0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Selection</w:t>
            </w:r>
          </w:p>
        </w:tc>
        <w:tc>
          <w:tcPr>
            <w:tcW w:w="625" w:type="pct"/>
          </w:tcPr>
          <w:p w:rsidR="00B42A48" w:rsidRDefault="00C424B4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-N/A</w:t>
            </w:r>
          </w:p>
          <w:p w:rsidR="00C424B4" w:rsidRPr="00F93491" w:rsidRDefault="00C424B4" w:rsidP="00C424B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8"/>
                <w:szCs w:val="18"/>
                <w:lang w:eastAsia="en-GB"/>
              </w:rPr>
            </w:pPr>
            <w:r>
              <w:rPr>
                <w:sz w:val="20"/>
                <w:szCs w:val="20"/>
              </w:rPr>
              <w:t xml:space="preserve">REC - </w:t>
            </w:r>
            <w:r w:rsidRPr="00F93491">
              <w:rPr>
                <w:rFonts w:ascii="HelveticaNeue-Light" w:hAnsi="HelveticaNeue-Light" w:cs="HelveticaNeue-Light"/>
                <w:sz w:val="18"/>
                <w:szCs w:val="18"/>
                <w:lang w:eastAsia="en-GB"/>
              </w:rPr>
              <w:t>• Selects appropriate resources and adapts work where necessary.</w:t>
            </w:r>
          </w:p>
          <w:p w:rsidR="00C424B4" w:rsidRPr="00773D7F" w:rsidRDefault="00C424B4" w:rsidP="00C424B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8"/>
                <w:szCs w:val="18"/>
                <w:lang w:eastAsia="en-GB"/>
              </w:rPr>
            </w:pPr>
            <w:r w:rsidRPr="00F93491">
              <w:rPr>
                <w:rFonts w:ascii="HelveticaNeue-Light" w:hAnsi="HelveticaNeue-Light" w:cs="HelveticaNeue-Light"/>
                <w:sz w:val="18"/>
                <w:szCs w:val="18"/>
                <w:lang w:eastAsia="en-GB"/>
              </w:rPr>
              <w:t>• Selects tools and techniques needed to shape, assemble and join materials they are using.</w:t>
            </w:r>
          </w:p>
          <w:p w:rsidR="00C424B4" w:rsidRPr="00965FCB" w:rsidRDefault="00C424B4" w:rsidP="007C7D6E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B42A48" w:rsidRPr="00965FCB" w:rsidRDefault="00B42A4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Describe the sensory properties of a range of different materials and decide which ones to use when making something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Choose appropriate materials and techniques for a given project</w:t>
            </w:r>
          </w:p>
        </w:tc>
        <w:tc>
          <w:tcPr>
            <w:tcW w:w="625" w:type="pct"/>
          </w:tcPr>
          <w:p w:rsidR="00B42A48" w:rsidRPr="00965FCB" w:rsidRDefault="008C201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Explain the purpose of a given task and identify the ideal materials and tools for the job</w:t>
            </w:r>
          </w:p>
        </w:tc>
        <w:tc>
          <w:tcPr>
            <w:tcW w:w="625" w:type="pct"/>
          </w:tcPr>
          <w:p w:rsidR="00B42A48" w:rsidRPr="00965FCB" w:rsidRDefault="006B60D4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Investigate, combine and organise visual and tactile qualities of materials and processes when making something</w:t>
            </w:r>
          </w:p>
        </w:tc>
        <w:tc>
          <w:tcPr>
            <w:tcW w:w="625" w:type="pct"/>
          </w:tcPr>
          <w:p w:rsidR="00B42A48" w:rsidRPr="00965FCB" w:rsidRDefault="00BB63A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 Combine a range of media within a piece of work and explain the desired effect</w:t>
            </w:r>
          </w:p>
        </w:tc>
        <w:tc>
          <w:tcPr>
            <w:tcW w:w="625" w:type="pct"/>
          </w:tcPr>
          <w:p w:rsidR="00B42A48" w:rsidRPr="00965FCB" w:rsidRDefault="00721CCD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Describe how the techniques and themes used by other artists and genres have been developed in their own work</w:t>
            </w:r>
          </w:p>
        </w:tc>
      </w:tr>
      <w:tr w:rsidR="009662F0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Drawing</w:t>
            </w:r>
          </w:p>
        </w:tc>
        <w:tc>
          <w:tcPr>
            <w:tcW w:w="625" w:type="pct"/>
          </w:tcPr>
          <w:p w:rsidR="00C424B4" w:rsidRPr="00773D7F" w:rsidRDefault="00C424B4" w:rsidP="00C424B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>NUR</w:t>
            </w:r>
            <w:r w:rsidRPr="00773D7F"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>• Sometimes gives meaning to marks as they draw and paint.</w:t>
            </w:r>
          </w:p>
          <w:p w:rsidR="00B42A48" w:rsidRDefault="00C424B4" w:rsidP="00C424B4">
            <w:pPr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</w:pPr>
            <w:r w:rsidRPr="00773D7F"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>• Ascribes meanings to marks that they see in different places.</w:t>
            </w:r>
          </w:p>
          <w:p w:rsidR="00C424B4" w:rsidRPr="00965FCB" w:rsidRDefault="00C424B4" w:rsidP="00C424B4">
            <w:pPr>
              <w:rPr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>REC – NOTHING ABOUT DRAWING</w:t>
            </w:r>
          </w:p>
        </w:tc>
        <w:tc>
          <w:tcPr>
            <w:tcW w:w="625" w:type="pct"/>
          </w:tcPr>
          <w:p w:rsidR="00B42A48" w:rsidRPr="00965FCB" w:rsidRDefault="00B42A4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Use lines to represent a </w:t>
            </w:r>
            <w:proofErr w:type="spellStart"/>
            <w:r w:rsidRPr="00965FCB">
              <w:rPr>
                <w:sz w:val="20"/>
                <w:szCs w:val="20"/>
              </w:rPr>
              <w:t>hape</w:t>
            </w:r>
            <w:proofErr w:type="spellEnd"/>
            <w:r w:rsidRPr="00965FCB">
              <w:rPr>
                <w:sz w:val="20"/>
                <w:szCs w:val="20"/>
              </w:rPr>
              <w:t xml:space="preserve"> or outline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line and tone to draw a shape, pattern and texture</w:t>
            </w:r>
          </w:p>
        </w:tc>
        <w:tc>
          <w:tcPr>
            <w:tcW w:w="625" w:type="pct"/>
          </w:tcPr>
          <w:p w:rsidR="00B42A48" w:rsidRPr="00965FCB" w:rsidRDefault="008C201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a range of drawing media to draw natural and man-made items, giving attention to pattern, shape and form</w:t>
            </w:r>
          </w:p>
        </w:tc>
        <w:tc>
          <w:tcPr>
            <w:tcW w:w="625" w:type="pct"/>
          </w:tcPr>
          <w:p w:rsidR="00B42A48" w:rsidRPr="00965FCB" w:rsidRDefault="006B60D4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Draw from close observation to capture fine details</w:t>
            </w:r>
          </w:p>
        </w:tc>
        <w:tc>
          <w:tcPr>
            <w:tcW w:w="625" w:type="pct"/>
          </w:tcPr>
          <w:p w:rsidR="00B42A48" w:rsidRPr="00965FCB" w:rsidRDefault="00BB63A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simple rules of perspective in drawing of figures and buildings</w:t>
            </w:r>
          </w:p>
        </w:tc>
        <w:tc>
          <w:tcPr>
            <w:tcW w:w="625" w:type="pct"/>
          </w:tcPr>
          <w:p w:rsidR="00B42A48" w:rsidRPr="00965FCB" w:rsidRDefault="00721CCD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a variety of media to represent light, shade, form, pattern, and texture in a range of drawing work</w:t>
            </w:r>
          </w:p>
        </w:tc>
      </w:tr>
      <w:tr w:rsidR="009662F0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Painting</w:t>
            </w:r>
          </w:p>
        </w:tc>
        <w:tc>
          <w:tcPr>
            <w:tcW w:w="625" w:type="pct"/>
          </w:tcPr>
          <w:p w:rsidR="00C424B4" w:rsidRPr="00773D7F" w:rsidRDefault="00C424B4" w:rsidP="00C424B4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</w:pPr>
            <w:r w:rsidRPr="00773D7F"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 xml:space="preserve">• </w:t>
            </w:r>
            <w:r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 xml:space="preserve">NUR - </w:t>
            </w:r>
            <w:r w:rsidRPr="00773D7F"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>Sometimes gives meaning to marks as they draw and paint.</w:t>
            </w:r>
          </w:p>
          <w:p w:rsidR="00B42A48" w:rsidRDefault="00C424B4" w:rsidP="00C424B4">
            <w:pPr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</w:pPr>
            <w:r w:rsidRPr="00773D7F"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 xml:space="preserve">• Ascribes meanings to marks that they see </w:t>
            </w:r>
            <w:r w:rsidRPr="00773D7F"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lastRenderedPageBreak/>
              <w:t>in different places.</w:t>
            </w:r>
          </w:p>
          <w:p w:rsidR="00C424B4" w:rsidRPr="00965FCB" w:rsidRDefault="00C424B4" w:rsidP="00C424B4">
            <w:pPr>
              <w:rPr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 xml:space="preserve">REC – NOTHING ABOUT PAINTING </w:t>
            </w:r>
          </w:p>
        </w:tc>
        <w:tc>
          <w:tcPr>
            <w:tcW w:w="625" w:type="pct"/>
          </w:tcPr>
          <w:p w:rsidR="00B42A48" w:rsidRPr="00965FCB" w:rsidRDefault="00B42A4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lastRenderedPageBreak/>
              <w:t>Apply paint using a range of tools (</w:t>
            </w:r>
            <w:proofErr w:type="spellStart"/>
            <w:r w:rsidRPr="00965FCB">
              <w:rPr>
                <w:sz w:val="20"/>
                <w:szCs w:val="20"/>
              </w:rPr>
              <w:t>eg</w:t>
            </w:r>
            <w:proofErr w:type="spellEnd"/>
            <w:r w:rsidRPr="00965FCB">
              <w:rPr>
                <w:sz w:val="20"/>
                <w:szCs w:val="20"/>
              </w:rPr>
              <w:t xml:space="preserve"> large brushes, hands, feet, rollers and pad)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Mix paint colours to suit a task</w:t>
            </w:r>
          </w:p>
        </w:tc>
        <w:tc>
          <w:tcPr>
            <w:tcW w:w="625" w:type="pct"/>
          </w:tcPr>
          <w:p w:rsidR="00B42A48" w:rsidRPr="00965FCB" w:rsidRDefault="008C201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Copy and create patterns and textures with a range of paints</w:t>
            </w:r>
          </w:p>
        </w:tc>
        <w:tc>
          <w:tcPr>
            <w:tcW w:w="625" w:type="pct"/>
          </w:tcPr>
          <w:p w:rsidR="00B42A48" w:rsidRPr="00965FCB" w:rsidRDefault="006B60D4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Add textural materials to paint, to create a desired effect</w:t>
            </w:r>
          </w:p>
        </w:tc>
        <w:tc>
          <w:tcPr>
            <w:tcW w:w="625" w:type="pct"/>
          </w:tcPr>
          <w:p w:rsidR="00B42A48" w:rsidRPr="00965FCB" w:rsidRDefault="00BB63A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paint application techniques to create mood and atmosphere in a painting</w:t>
            </w:r>
          </w:p>
        </w:tc>
        <w:tc>
          <w:tcPr>
            <w:tcW w:w="625" w:type="pct"/>
          </w:tcPr>
          <w:p w:rsidR="00B42A48" w:rsidRPr="00965FCB" w:rsidRDefault="00721CCD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Use paint techniques characteristic of a specific genre e.g. particular brush </w:t>
            </w:r>
            <w:r w:rsidRPr="00965FCB">
              <w:rPr>
                <w:sz w:val="20"/>
                <w:szCs w:val="20"/>
              </w:rPr>
              <w:lastRenderedPageBreak/>
              <w:t>strokes, colour and paint application techniques</w:t>
            </w:r>
          </w:p>
        </w:tc>
      </w:tr>
      <w:tr w:rsidR="009662F0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lastRenderedPageBreak/>
              <w:t>3D</w:t>
            </w:r>
          </w:p>
        </w:tc>
        <w:tc>
          <w:tcPr>
            <w:tcW w:w="625" w:type="pct"/>
          </w:tcPr>
          <w:p w:rsidR="00B42A48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- </w:t>
            </w:r>
            <w:r w:rsidR="00C424B4">
              <w:rPr>
                <w:sz w:val="20"/>
                <w:szCs w:val="20"/>
              </w:rPr>
              <w:t>N/A</w:t>
            </w:r>
          </w:p>
          <w:p w:rsidR="005D581A" w:rsidRPr="00965FCB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 – N/A</w:t>
            </w:r>
          </w:p>
        </w:tc>
        <w:tc>
          <w:tcPr>
            <w:tcW w:w="625" w:type="pct"/>
          </w:tcPr>
          <w:p w:rsidR="00B42A48" w:rsidRPr="00965FCB" w:rsidRDefault="00B42A48" w:rsidP="00B42A48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Handle and manipulate rigid and malleable materials and say how they feel.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Use modelling </w:t>
            </w:r>
            <w:r w:rsidR="008D23B9" w:rsidRPr="00965FCB">
              <w:rPr>
                <w:sz w:val="20"/>
                <w:szCs w:val="20"/>
              </w:rPr>
              <w:t>materials to create an imaginary realistic form</w:t>
            </w:r>
          </w:p>
        </w:tc>
        <w:tc>
          <w:tcPr>
            <w:tcW w:w="625" w:type="pct"/>
          </w:tcPr>
          <w:p w:rsidR="00B42A48" w:rsidRPr="00965FCB" w:rsidRDefault="004E09D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a range of modelling materials and tools, choosing the one most appropriate to a given task</w:t>
            </w:r>
          </w:p>
        </w:tc>
        <w:tc>
          <w:tcPr>
            <w:tcW w:w="625" w:type="pct"/>
          </w:tcPr>
          <w:p w:rsidR="00B42A48" w:rsidRPr="00965FCB" w:rsidRDefault="006B60D4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Add embellishments and decorations to enhance a form or sculpture</w:t>
            </w:r>
          </w:p>
        </w:tc>
        <w:tc>
          <w:tcPr>
            <w:tcW w:w="625" w:type="pct"/>
          </w:tcPr>
          <w:p w:rsidR="00B42A48" w:rsidRPr="00965FCB" w:rsidRDefault="00BB63A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Crave and sculpt materials using a range of tools and finishing techniques e.g. sanding, etching, and smoothing</w:t>
            </w:r>
          </w:p>
        </w:tc>
        <w:tc>
          <w:tcPr>
            <w:tcW w:w="625" w:type="pct"/>
          </w:tcPr>
          <w:p w:rsidR="00B42A48" w:rsidRPr="00965FCB" w:rsidRDefault="00721CCD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Create abstract forms choosing appropriate materials and tools, demonstrating the awareness and influence of a specific art genre</w:t>
            </w:r>
          </w:p>
        </w:tc>
      </w:tr>
      <w:tr w:rsidR="009662F0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Printmaking</w:t>
            </w:r>
          </w:p>
        </w:tc>
        <w:tc>
          <w:tcPr>
            <w:tcW w:w="625" w:type="pct"/>
          </w:tcPr>
          <w:p w:rsidR="00B42A48" w:rsidRDefault="005D581A" w:rsidP="00C424B4">
            <w:pPr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 xml:space="preserve">NUR - </w:t>
            </w:r>
            <w:r w:rsidR="00C424B4"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>N/A</w:t>
            </w:r>
          </w:p>
          <w:p w:rsidR="005D581A" w:rsidRPr="00965FCB" w:rsidRDefault="005D581A" w:rsidP="00C424B4">
            <w:pPr>
              <w:rPr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>REC – N/A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Create simple mono prints using a range of printing utensils</w:t>
            </w:r>
          </w:p>
        </w:tc>
        <w:tc>
          <w:tcPr>
            <w:tcW w:w="625" w:type="pct"/>
          </w:tcPr>
          <w:p w:rsidR="00B42A48" w:rsidRPr="00965FCB" w:rsidRDefault="008D23B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Create a single and multi- coloured prints using a range of printing techniques</w:t>
            </w:r>
          </w:p>
        </w:tc>
        <w:tc>
          <w:tcPr>
            <w:tcW w:w="625" w:type="pct"/>
          </w:tcPr>
          <w:p w:rsidR="00B42A48" w:rsidRPr="00965FCB" w:rsidRDefault="004E09D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Make repeat patterns prints for decorative purposes using various natural materials</w:t>
            </w:r>
          </w:p>
        </w:tc>
        <w:tc>
          <w:tcPr>
            <w:tcW w:w="625" w:type="pct"/>
          </w:tcPr>
          <w:p w:rsidR="00B42A48" w:rsidRPr="00965FCB" w:rsidRDefault="006B60D4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Use a </w:t>
            </w:r>
            <w:r w:rsidR="00523759" w:rsidRPr="00965FCB">
              <w:rPr>
                <w:sz w:val="20"/>
                <w:szCs w:val="20"/>
              </w:rPr>
              <w:t>motif</w:t>
            </w:r>
            <w:r w:rsidRPr="00965FCB">
              <w:rPr>
                <w:sz w:val="20"/>
                <w:szCs w:val="20"/>
              </w:rPr>
              <w:t xml:space="preserve"> and </w:t>
            </w:r>
            <w:r w:rsidR="00523759" w:rsidRPr="00965FCB">
              <w:rPr>
                <w:sz w:val="20"/>
                <w:szCs w:val="20"/>
              </w:rPr>
              <w:t>stencil</w:t>
            </w:r>
            <w:r w:rsidRPr="00965FCB">
              <w:rPr>
                <w:sz w:val="20"/>
                <w:szCs w:val="20"/>
              </w:rPr>
              <w:t xml:space="preserve"> to create</w:t>
            </w:r>
            <w:r w:rsidR="00523759" w:rsidRPr="00965FCB">
              <w:rPr>
                <w:sz w:val="20"/>
                <w:szCs w:val="20"/>
              </w:rPr>
              <w:t xml:space="preserve"> a mono or repeat print</w:t>
            </w:r>
          </w:p>
        </w:tc>
        <w:tc>
          <w:tcPr>
            <w:tcW w:w="625" w:type="pct"/>
          </w:tcPr>
          <w:p w:rsidR="00B42A48" w:rsidRPr="00965FCB" w:rsidRDefault="00BB63A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Create a detailed block for printing using string, card, foam or lino</w:t>
            </w:r>
          </w:p>
        </w:tc>
        <w:tc>
          <w:tcPr>
            <w:tcW w:w="625" w:type="pct"/>
          </w:tcPr>
          <w:p w:rsidR="00B42A48" w:rsidRPr="00965FCB" w:rsidRDefault="00721CCD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Using digital software, create abstract prints which involve experimentation with colour, size, shape and repetition</w:t>
            </w:r>
          </w:p>
        </w:tc>
      </w:tr>
      <w:tr w:rsidR="009662F0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Collage</w:t>
            </w:r>
          </w:p>
        </w:tc>
        <w:tc>
          <w:tcPr>
            <w:tcW w:w="625" w:type="pct"/>
          </w:tcPr>
          <w:p w:rsidR="00B42A48" w:rsidRDefault="00C424B4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- N/A</w:t>
            </w:r>
          </w:p>
          <w:p w:rsidR="00C424B4" w:rsidRPr="00C424B4" w:rsidRDefault="00C424B4" w:rsidP="007C7D6E">
            <w:pPr>
              <w:rPr>
                <w:rFonts w:ascii="HelveticaNeue-Bold" w:hAnsi="HelveticaNeue-Bold" w:cs="HelveticaNeue-Bold"/>
                <w:bCs/>
                <w:sz w:val="18"/>
                <w:szCs w:val="18"/>
                <w:lang w:eastAsia="en-GB"/>
              </w:rPr>
            </w:pPr>
            <w:r w:rsidRPr="00C424B4">
              <w:rPr>
                <w:sz w:val="20"/>
                <w:szCs w:val="20"/>
              </w:rPr>
              <w:t xml:space="preserve">REC - </w:t>
            </w:r>
            <w:r w:rsidRPr="00C424B4">
              <w:rPr>
                <w:rFonts w:ascii="HelveticaNeue-Bold" w:hAnsi="HelveticaNeue-Bold" w:cs="HelveticaNeue-Bold"/>
                <w:bCs/>
                <w:sz w:val="18"/>
                <w:szCs w:val="18"/>
                <w:lang w:eastAsia="en-GB"/>
              </w:rPr>
              <w:t>They safely use and explore a variety of materials, tools and techniques, experimenting with colour, design, texture, form and function.</w:t>
            </w:r>
          </w:p>
          <w:p w:rsidR="00C424B4" w:rsidRPr="00965FCB" w:rsidRDefault="00C424B4" w:rsidP="00C424B4">
            <w:pPr>
              <w:rPr>
                <w:sz w:val="20"/>
                <w:szCs w:val="20"/>
              </w:rPr>
            </w:pPr>
            <w:r w:rsidRPr="00C424B4">
              <w:rPr>
                <w:rFonts w:ascii="HelveticaNeue-Bold" w:hAnsi="HelveticaNeue-Bold" w:cs="HelveticaNeue-Bold"/>
                <w:bCs/>
                <w:sz w:val="18"/>
                <w:szCs w:val="18"/>
                <w:lang w:eastAsia="en-GB"/>
              </w:rPr>
              <w:t>Children use what they have learnt about media and materials in original ways, thinking about uses and purposes.</w:t>
            </w:r>
            <w:r w:rsidRPr="00C424B4">
              <w:rPr>
                <w:rFonts w:ascii="HelveticaNeue-Bold" w:hAnsi="HelveticaNeue-Bold" w:cs="HelveticaNeue-Bold"/>
                <w:b/>
                <w:b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Cut and tear paper and glue it to the surface</w:t>
            </w:r>
          </w:p>
        </w:tc>
        <w:tc>
          <w:tcPr>
            <w:tcW w:w="625" w:type="pct"/>
          </w:tcPr>
          <w:p w:rsidR="00B42A48" w:rsidRPr="00965FCB" w:rsidRDefault="008D23B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Cut and tear fabrics and papers, attaching them using different joining techniques</w:t>
            </w:r>
          </w:p>
        </w:tc>
        <w:tc>
          <w:tcPr>
            <w:tcW w:w="625" w:type="pct"/>
          </w:tcPr>
          <w:p w:rsidR="00B42A48" w:rsidRPr="00965FCB" w:rsidRDefault="004E09D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a variety of materials to create a collage on a theme</w:t>
            </w:r>
          </w:p>
        </w:tc>
        <w:tc>
          <w:tcPr>
            <w:tcW w:w="625" w:type="pct"/>
          </w:tcPr>
          <w:p w:rsidR="00B42A48" w:rsidRPr="00965FCB" w:rsidRDefault="0052375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Create a photo montage of digital images to achieve a particular purpose</w:t>
            </w:r>
          </w:p>
        </w:tc>
        <w:tc>
          <w:tcPr>
            <w:tcW w:w="625" w:type="pct"/>
          </w:tcPr>
          <w:p w:rsidR="00B42A48" w:rsidRPr="00965FCB" w:rsidRDefault="00BB63A2" w:rsidP="00BB63A2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Create a monochromic collage which incorporates text</w:t>
            </w:r>
          </w:p>
        </w:tc>
        <w:tc>
          <w:tcPr>
            <w:tcW w:w="625" w:type="pct"/>
          </w:tcPr>
          <w:p w:rsidR="00B42A48" w:rsidRPr="00965FCB" w:rsidRDefault="00721CCD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Embellish a 3D form using collage techniques (decoupage)</w:t>
            </w:r>
          </w:p>
        </w:tc>
      </w:tr>
      <w:tr w:rsidR="00B42A48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Photography</w:t>
            </w:r>
          </w:p>
        </w:tc>
        <w:tc>
          <w:tcPr>
            <w:tcW w:w="625" w:type="pct"/>
          </w:tcPr>
          <w:p w:rsidR="00B42A48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-</w:t>
            </w:r>
            <w:r w:rsidR="00C424B4">
              <w:rPr>
                <w:sz w:val="20"/>
                <w:szCs w:val="20"/>
              </w:rPr>
              <w:t>N/A</w:t>
            </w:r>
          </w:p>
          <w:p w:rsidR="005D581A" w:rsidRPr="00965FCB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 –N/A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Take a self-portrait or photo of someone else</w:t>
            </w:r>
          </w:p>
        </w:tc>
        <w:tc>
          <w:tcPr>
            <w:tcW w:w="625" w:type="pct"/>
          </w:tcPr>
          <w:p w:rsidR="00B42A48" w:rsidRPr="00965FCB" w:rsidRDefault="008D23B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a zoom feature to show an object in detail</w:t>
            </w:r>
          </w:p>
        </w:tc>
        <w:tc>
          <w:tcPr>
            <w:tcW w:w="625" w:type="pct"/>
          </w:tcPr>
          <w:p w:rsidR="00B42A48" w:rsidRPr="00965FCB" w:rsidRDefault="004E09D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Take photographs and explain their creative vision</w:t>
            </w:r>
          </w:p>
        </w:tc>
        <w:tc>
          <w:tcPr>
            <w:tcW w:w="625" w:type="pct"/>
          </w:tcPr>
          <w:p w:rsidR="00B42A48" w:rsidRPr="00965FCB" w:rsidRDefault="0052375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Take a picture from an unusual or thought provoking viewpoint</w:t>
            </w:r>
          </w:p>
        </w:tc>
        <w:tc>
          <w:tcPr>
            <w:tcW w:w="625" w:type="pct"/>
          </w:tcPr>
          <w:p w:rsidR="00B42A48" w:rsidRPr="00965FCB" w:rsidRDefault="00BB63A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Compose a photograph</w:t>
            </w:r>
            <w:r w:rsidR="009662F0" w:rsidRPr="00965FCB">
              <w:rPr>
                <w:sz w:val="20"/>
                <w:szCs w:val="20"/>
              </w:rPr>
              <w:t xml:space="preserve"> with an emphasis on textural qualities, light and shade</w:t>
            </w:r>
          </w:p>
        </w:tc>
        <w:tc>
          <w:tcPr>
            <w:tcW w:w="625" w:type="pct"/>
          </w:tcPr>
          <w:p w:rsidR="00B42A48" w:rsidRPr="00965FCB" w:rsidRDefault="00965FCB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Combine images using digital technology, colour, size and rotation</w:t>
            </w:r>
          </w:p>
        </w:tc>
      </w:tr>
      <w:tr w:rsidR="00B42A48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Colour</w:t>
            </w:r>
          </w:p>
        </w:tc>
        <w:tc>
          <w:tcPr>
            <w:tcW w:w="625" w:type="pct"/>
          </w:tcPr>
          <w:p w:rsidR="00B42A48" w:rsidRDefault="00C424B4" w:rsidP="00C424B4">
            <w:pPr>
              <w:rPr>
                <w:rFonts w:ascii="HelveticaNeue-Light" w:hAnsi="HelveticaNeue-Light" w:cs="HelveticaNeue-Light"/>
                <w:sz w:val="18"/>
                <w:szCs w:val="18"/>
                <w:lang w:eastAsia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  <w:lang w:eastAsia="en-GB"/>
              </w:rPr>
              <w:t xml:space="preserve">NUR - </w:t>
            </w:r>
            <w:r w:rsidRPr="00C424B4">
              <w:rPr>
                <w:rFonts w:ascii="HelveticaNeue-Light" w:hAnsi="HelveticaNeue-Light" w:cs="HelveticaNeue-Light"/>
                <w:sz w:val="18"/>
                <w:szCs w:val="18"/>
                <w:lang w:eastAsia="en-GB"/>
              </w:rPr>
              <w:t>Explores colour and how colours can be changed.</w:t>
            </w:r>
          </w:p>
          <w:p w:rsidR="00C424B4" w:rsidRPr="00965FCB" w:rsidRDefault="00C424B4" w:rsidP="00C424B4">
            <w:pPr>
              <w:rPr>
                <w:sz w:val="20"/>
                <w:szCs w:val="20"/>
              </w:rPr>
            </w:pPr>
            <w:r>
              <w:rPr>
                <w:rFonts w:ascii="HelveticaNeue-Light" w:hAnsi="HelveticaNeue-Light" w:cs="HelveticaNeue-Light"/>
                <w:sz w:val="18"/>
                <w:szCs w:val="18"/>
                <w:lang w:eastAsia="en-GB"/>
              </w:rPr>
              <w:t xml:space="preserve">REC- </w:t>
            </w:r>
            <w:r w:rsidRPr="00C424B4">
              <w:rPr>
                <w:rFonts w:ascii="HelveticaNeue-Bold" w:hAnsi="HelveticaNeue-Bold" w:cs="HelveticaNeue-Bold"/>
                <w:bCs/>
                <w:sz w:val="18"/>
                <w:szCs w:val="18"/>
                <w:lang w:eastAsia="en-GB"/>
              </w:rPr>
              <w:t xml:space="preserve">They safely </w:t>
            </w:r>
            <w:proofErr w:type="gramStart"/>
            <w:r w:rsidRPr="00C424B4">
              <w:rPr>
                <w:rFonts w:ascii="HelveticaNeue-Bold" w:hAnsi="HelveticaNeue-Bold" w:cs="HelveticaNeue-Bold"/>
                <w:bCs/>
                <w:sz w:val="18"/>
                <w:szCs w:val="18"/>
                <w:lang w:eastAsia="en-GB"/>
              </w:rPr>
              <w:lastRenderedPageBreak/>
              <w:t>use</w:t>
            </w:r>
            <w:proofErr w:type="gramEnd"/>
            <w:r w:rsidRPr="00C424B4">
              <w:rPr>
                <w:rFonts w:ascii="HelveticaNeue-Bold" w:hAnsi="HelveticaNeue-Bold" w:cs="HelveticaNeue-Bold"/>
                <w:bCs/>
                <w:sz w:val="18"/>
                <w:szCs w:val="18"/>
                <w:lang w:eastAsia="en-GB"/>
              </w:rPr>
              <w:t xml:space="preserve"> and explore a variety of materials, tools and techniques, experimenting with colour.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lastRenderedPageBreak/>
              <w:t>Name primary colours and collate colours into groups of similar shades</w:t>
            </w:r>
          </w:p>
        </w:tc>
        <w:tc>
          <w:tcPr>
            <w:tcW w:w="625" w:type="pct"/>
          </w:tcPr>
          <w:p w:rsidR="00B42A48" w:rsidRPr="00965FCB" w:rsidRDefault="008C201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Select and match colours when painting from observation, </w:t>
            </w:r>
            <w:r w:rsidRPr="00965FCB">
              <w:rPr>
                <w:sz w:val="20"/>
                <w:szCs w:val="20"/>
              </w:rPr>
              <w:lastRenderedPageBreak/>
              <w:t>explaining how different colours make them feel.</w:t>
            </w:r>
          </w:p>
        </w:tc>
        <w:tc>
          <w:tcPr>
            <w:tcW w:w="625" w:type="pct"/>
          </w:tcPr>
          <w:p w:rsidR="00B42A48" w:rsidRPr="00965FCB" w:rsidRDefault="004E09D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lastRenderedPageBreak/>
              <w:t xml:space="preserve">Create and use a palette of natural colours to paint from outdoor </w:t>
            </w:r>
            <w:r w:rsidRPr="00965FCB">
              <w:rPr>
                <w:sz w:val="20"/>
                <w:szCs w:val="20"/>
              </w:rPr>
              <w:lastRenderedPageBreak/>
              <w:t>observation</w:t>
            </w:r>
          </w:p>
        </w:tc>
        <w:tc>
          <w:tcPr>
            <w:tcW w:w="625" w:type="pct"/>
          </w:tcPr>
          <w:p w:rsidR="00B42A48" w:rsidRPr="00965FCB" w:rsidRDefault="0052375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lastRenderedPageBreak/>
              <w:t>Use complementary and contrasting colours for effect</w:t>
            </w:r>
          </w:p>
        </w:tc>
        <w:tc>
          <w:tcPr>
            <w:tcW w:w="625" w:type="pct"/>
          </w:tcPr>
          <w:p w:rsidR="00B42A48" w:rsidRPr="00965FCB" w:rsidRDefault="009662F0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Add </w:t>
            </w:r>
            <w:proofErr w:type="spellStart"/>
            <w:r w:rsidRPr="00965FCB">
              <w:rPr>
                <w:sz w:val="20"/>
                <w:szCs w:val="20"/>
              </w:rPr>
              <w:t>balck</w:t>
            </w:r>
            <w:proofErr w:type="spellEnd"/>
            <w:r w:rsidRPr="00965FCB">
              <w:rPr>
                <w:sz w:val="20"/>
                <w:szCs w:val="20"/>
              </w:rPr>
              <w:t xml:space="preserve"> and white paint to create subtle tints and tones, light and shade</w:t>
            </w:r>
          </w:p>
        </w:tc>
        <w:tc>
          <w:tcPr>
            <w:tcW w:w="625" w:type="pct"/>
          </w:tcPr>
          <w:p w:rsidR="00B42A48" w:rsidRPr="00965FCB" w:rsidRDefault="00965FCB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Mix and use colour to reflect mood and atmosphere</w:t>
            </w:r>
          </w:p>
        </w:tc>
      </w:tr>
      <w:tr w:rsidR="00B42A48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lastRenderedPageBreak/>
              <w:t>Pattern</w:t>
            </w:r>
          </w:p>
        </w:tc>
        <w:tc>
          <w:tcPr>
            <w:tcW w:w="625" w:type="pct"/>
          </w:tcPr>
          <w:p w:rsidR="00B42A48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-</w:t>
            </w:r>
            <w:r w:rsidR="00C424B4">
              <w:rPr>
                <w:sz w:val="20"/>
                <w:szCs w:val="20"/>
              </w:rPr>
              <w:t>N/A</w:t>
            </w:r>
          </w:p>
          <w:p w:rsidR="005D581A" w:rsidRPr="00965FCB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 – N/A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Create a simple pattern using colours and shapes</w:t>
            </w:r>
          </w:p>
        </w:tc>
        <w:tc>
          <w:tcPr>
            <w:tcW w:w="625" w:type="pct"/>
          </w:tcPr>
          <w:p w:rsidR="00B42A48" w:rsidRPr="00965FCB" w:rsidRDefault="008C201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Create patterns using natural materials e.g. pebbles, sticks, shells, leaves and petals.</w:t>
            </w:r>
          </w:p>
        </w:tc>
        <w:tc>
          <w:tcPr>
            <w:tcW w:w="625" w:type="pct"/>
          </w:tcPr>
          <w:p w:rsidR="00B42A48" w:rsidRPr="00965FCB" w:rsidRDefault="004E09D2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Imprint a range of patterns into modelling materials e.g. clay, dough, and </w:t>
            </w:r>
            <w:proofErr w:type="spellStart"/>
            <w:r w:rsidRPr="00965FCB">
              <w:rPr>
                <w:sz w:val="20"/>
                <w:szCs w:val="20"/>
              </w:rPr>
              <w:t>paper</w:t>
            </w:r>
            <w:proofErr w:type="spellEnd"/>
            <w:r w:rsidRPr="00965FCB">
              <w:rPr>
                <w:sz w:val="20"/>
                <w:szCs w:val="20"/>
              </w:rPr>
              <w:t xml:space="preserve"> </w:t>
            </w:r>
            <w:proofErr w:type="spellStart"/>
            <w:r w:rsidRPr="00965FCB">
              <w:rPr>
                <w:sz w:val="20"/>
                <w:szCs w:val="20"/>
              </w:rPr>
              <w:t>mache</w:t>
            </w:r>
            <w:proofErr w:type="spellEnd"/>
          </w:p>
        </w:tc>
        <w:tc>
          <w:tcPr>
            <w:tcW w:w="625" w:type="pct"/>
          </w:tcPr>
          <w:p w:rsidR="00B42A48" w:rsidRPr="00965FCB" w:rsidRDefault="0052375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bold colour and geometric shapes to create a graphic style print</w:t>
            </w:r>
          </w:p>
        </w:tc>
        <w:tc>
          <w:tcPr>
            <w:tcW w:w="625" w:type="pct"/>
          </w:tcPr>
          <w:p w:rsidR="00B42A48" w:rsidRPr="00965FCB" w:rsidRDefault="009662F0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rubbing techniques (frottage art) to collect patterns and textures</w:t>
            </w:r>
          </w:p>
        </w:tc>
        <w:tc>
          <w:tcPr>
            <w:tcW w:w="625" w:type="pct"/>
          </w:tcPr>
          <w:p w:rsidR="00B42A48" w:rsidRPr="00965FCB" w:rsidRDefault="00965FCB" w:rsidP="00965FCB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Use pattern to add detail, movement and interest to a piece of work </w:t>
            </w:r>
          </w:p>
        </w:tc>
      </w:tr>
      <w:tr w:rsidR="00B42A48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Line and tone</w:t>
            </w:r>
          </w:p>
        </w:tc>
        <w:tc>
          <w:tcPr>
            <w:tcW w:w="625" w:type="pct"/>
          </w:tcPr>
          <w:p w:rsidR="00B42A48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- </w:t>
            </w:r>
            <w:r w:rsidR="00C424B4">
              <w:rPr>
                <w:sz w:val="20"/>
                <w:szCs w:val="20"/>
              </w:rPr>
              <w:t>N/A</w:t>
            </w:r>
          </w:p>
          <w:p w:rsidR="005D581A" w:rsidRPr="00965FCB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 – N/A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lines of different thickness</w:t>
            </w:r>
          </w:p>
        </w:tc>
        <w:tc>
          <w:tcPr>
            <w:tcW w:w="625" w:type="pct"/>
          </w:tcPr>
          <w:p w:rsidR="00B42A48" w:rsidRPr="00965FCB" w:rsidRDefault="008C201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tone to show light and shade</w:t>
            </w:r>
          </w:p>
        </w:tc>
        <w:tc>
          <w:tcPr>
            <w:tcW w:w="625" w:type="pct"/>
          </w:tcPr>
          <w:p w:rsidR="00B42A48" w:rsidRPr="00965FCB" w:rsidRDefault="00631C6A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line to add surface detail to a drawing, print or painting</w:t>
            </w:r>
          </w:p>
        </w:tc>
        <w:tc>
          <w:tcPr>
            <w:tcW w:w="625" w:type="pct"/>
          </w:tcPr>
          <w:p w:rsidR="00B42A48" w:rsidRPr="00965FCB" w:rsidRDefault="0052375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tone to emphasise from in drawing and painting</w:t>
            </w:r>
          </w:p>
        </w:tc>
        <w:tc>
          <w:tcPr>
            <w:tcW w:w="625" w:type="pct"/>
          </w:tcPr>
          <w:p w:rsidR="00B42A48" w:rsidRPr="00965FCB" w:rsidRDefault="009662F0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cross-hatching to add tonal detail</w:t>
            </w:r>
          </w:p>
          <w:p w:rsidR="009662F0" w:rsidRPr="00965FCB" w:rsidRDefault="009662F0" w:rsidP="007C7D6E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B42A48" w:rsidRPr="00965FCB" w:rsidRDefault="00965FCB" w:rsidP="00965FCB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Use pen and ink to add line, tone and perspective using a tonal ink wash </w:t>
            </w:r>
          </w:p>
        </w:tc>
      </w:tr>
      <w:tr w:rsidR="00B42A48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Form</w:t>
            </w:r>
          </w:p>
        </w:tc>
        <w:tc>
          <w:tcPr>
            <w:tcW w:w="625" w:type="pct"/>
          </w:tcPr>
          <w:p w:rsidR="00B42A48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-</w:t>
            </w:r>
            <w:r w:rsidR="00C424B4">
              <w:rPr>
                <w:sz w:val="20"/>
                <w:szCs w:val="20"/>
              </w:rPr>
              <w:t>N/A</w:t>
            </w:r>
          </w:p>
          <w:p w:rsidR="005D581A" w:rsidRPr="00965FCB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REC- N/A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modelling materials to create a realistic or imagined form</w:t>
            </w:r>
          </w:p>
        </w:tc>
        <w:tc>
          <w:tcPr>
            <w:tcW w:w="625" w:type="pct"/>
          </w:tcPr>
          <w:p w:rsidR="00B42A48" w:rsidRPr="00965FCB" w:rsidRDefault="008C201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Build simple thumb pots using clay including rolling out clay on a board</w:t>
            </w:r>
          </w:p>
        </w:tc>
        <w:tc>
          <w:tcPr>
            <w:tcW w:w="625" w:type="pct"/>
          </w:tcPr>
          <w:p w:rsidR="00B42A48" w:rsidRPr="00965FCB" w:rsidRDefault="00631C6A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Create natural form such as shells, leaves, flowers and animals </w:t>
            </w:r>
            <w:r w:rsidR="00BD42C6" w:rsidRPr="00965FCB">
              <w:rPr>
                <w:sz w:val="20"/>
                <w:szCs w:val="20"/>
              </w:rPr>
              <w:t>showing an awareness</w:t>
            </w:r>
            <w:r w:rsidR="006B60D4" w:rsidRPr="00965FCB">
              <w:rPr>
                <w:sz w:val="20"/>
                <w:szCs w:val="20"/>
              </w:rPr>
              <w:t xml:space="preserve"> of different viewpoints of the same object</w:t>
            </w:r>
          </w:p>
        </w:tc>
        <w:tc>
          <w:tcPr>
            <w:tcW w:w="625" w:type="pct"/>
          </w:tcPr>
          <w:p w:rsidR="00B42A48" w:rsidRPr="00965FCB" w:rsidRDefault="0052375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3D materials to sculpt a human form</w:t>
            </w:r>
          </w:p>
        </w:tc>
        <w:tc>
          <w:tcPr>
            <w:tcW w:w="625" w:type="pct"/>
          </w:tcPr>
          <w:p w:rsidR="00B42A48" w:rsidRPr="00965FCB" w:rsidRDefault="00721CCD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Create cylindrical and spherical forms using a range of media and scales</w:t>
            </w:r>
          </w:p>
        </w:tc>
        <w:tc>
          <w:tcPr>
            <w:tcW w:w="625" w:type="pct"/>
          </w:tcPr>
          <w:p w:rsidR="00B42A48" w:rsidRPr="00965FCB" w:rsidRDefault="00965FCB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Use 3D shapes to create an abstract form or sculpture, contrasting individual components</w:t>
            </w:r>
          </w:p>
        </w:tc>
      </w:tr>
      <w:tr w:rsidR="00B42A48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Evaluating</w:t>
            </w:r>
          </w:p>
        </w:tc>
        <w:tc>
          <w:tcPr>
            <w:tcW w:w="625" w:type="pct"/>
          </w:tcPr>
          <w:p w:rsidR="00B42A48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-</w:t>
            </w:r>
            <w:r w:rsidR="00C424B4">
              <w:rPr>
                <w:sz w:val="20"/>
                <w:szCs w:val="20"/>
              </w:rPr>
              <w:t>N/A</w:t>
            </w:r>
          </w:p>
          <w:p w:rsidR="005D581A" w:rsidRPr="00965FCB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 – N/A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Outline personal likes and dislikes regarding their own work</w:t>
            </w:r>
          </w:p>
        </w:tc>
        <w:tc>
          <w:tcPr>
            <w:tcW w:w="625" w:type="pct"/>
          </w:tcPr>
          <w:p w:rsidR="00B42A48" w:rsidRPr="00965FCB" w:rsidRDefault="008C201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Explain the main successes and challenges encountered when completing a piece of art work</w:t>
            </w:r>
          </w:p>
        </w:tc>
        <w:tc>
          <w:tcPr>
            <w:tcW w:w="625" w:type="pct"/>
          </w:tcPr>
          <w:p w:rsidR="00B42A48" w:rsidRPr="00965FCB" w:rsidRDefault="006B60D4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Make suggestions for ways to adapt/improve their art work</w:t>
            </w:r>
          </w:p>
        </w:tc>
        <w:tc>
          <w:tcPr>
            <w:tcW w:w="625" w:type="pct"/>
          </w:tcPr>
          <w:p w:rsidR="00B42A48" w:rsidRPr="00965FCB" w:rsidRDefault="0052375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Comment on similarities/differences between own and others’ work, describing what they feel about both</w:t>
            </w:r>
          </w:p>
        </w:tc>
        <w:tc>
          <w:tcPr>
            <w:tcW w:w="625" w:type="pct"/>
          </w:tcPr>
          <w:p w:rsidR="00B42A48" w:rsidRPr="00965FCB" w:rsidRDefault="00721CCD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Compare and comment on ideas/methods/approaches in own and others’ work (relating to context)</w:t>
            </w:r>
          </w:p>
        </w:tc>
        <w:tc>
          <w:tcPr>
            <w:tcW w:w="625" w:type="pct"/>
          </w:tcPr>
          <w:p w:rsidR="00B42A48" w:rsidRPr="00965FCB" w:rsidRDefault="00965FCB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Explain how studying other artists’ work has influenced and developed their own Adapt and refine own work in the light of evaluations</w:t>
            </w:r>
          </w:p>
        </w:tc>
      </w:tr>
      <w:tr w:rsidR="00B42A48" w:rsidTr="007C7D6E">
        <w:tc>
          <w:tcPr>
            <w:tcW w:w="625" w:type="pct"/>
            <w:shd w:val="clear" w:color="auto" w:fill="DBE5F1" w:themeFill="accent1" w:themeFillTint="33"/>
          </w:tcPr>
          <w:p w:rsidR="00B42A48" w:rsidRDefault="00B42A48" w:rsidP="007C7D6E">
            <w:r>
              <w:t>Appreciation</w:t>
            </w:r>
          </w:p>
        </w:tc>
        <w:tc>
          <w:tcPr>
            <w:tcW w:w="625" w:type="pct"/>
          </w:tcPr>
          <w:p w:rsidR="00B42A48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-</w:t>
            </w:r>
            <w:r w:rsidR="00C424B4">
              <w:rPr>
                <w:sz w:val="20"/>
                <w:szCs w:val="20"/>
              </w:rPr>
              <w:t>N/A</w:t>
            </w:r>
          </w:p>
          <w:p w:rsidR="005D581A" w:rsidRPr="00965FCB" w:rsidRDefault="005D581A" w:rsidP="007C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 – N/A</w:t>
            </w:r>
          </w:p>
        </w:tc>
        <w:tc>
          <w:tcPr>
            <w:tcW w:w="625" w:type="pct"/>
          </w:tcPr>
          <w:p w:rsidR="00B42A48" w:rsidRPr="00965FCB" w:rsidRDefault="00281946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Outline personal likes and dislikes regarding a piece of art</w:t>
            </w:r>
          </w:p>
        </w:tc>
        <w:tc>
          <w:tcPr>
            <w:tcW w:w="625" w:type="pct"/>
          </w:tcPr>
          <w:p w:rsidR="00B42A48" w:rsidRPr="00965FCB" w:rsidRDefault="008C2018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Explain what they like/dislike about an artwork, comparing it with other pieces of art</w:t>
            </w:r>
          </w:p>
        </w:tc>
        <w:tc>
          <w:tcPr>
            <w:tcW w:w="625" w:type="pct"/>
          </w:tcPr>
          <w:p w:rsidR="00B42A48" w:rsidRPr="00965FCB" w:rsidRDefault="006B60D4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 xml:space="preserve">Use a range of </w:t>
            </w:r>
            <w:proofErr w:type="spellStart"/>
            <w:r w:rsidRPr="00965FCB">
              <w:rPr>
                <w:sz w:val="20"/>
                <w:szCs w:val="20"/>
              </w:rPr>
              <w:t>artisitic</w:t>
            </w:r>
            <w:proofErr w:type="spellEnd"/>
            <w:r w:rsidRPr="00965FCB">
              <w:rPr>
                <w:sz w:val="20"/>
                <w:szCs w:val="20"/>
              </w:rPr>
              <w:t xml:space="preserve"> vocabulary to compare artworks of a particular genre or movement</w:t>
            </w:r>
          </w:p>
        </w:tc>
        <w:tc>
          <w:tcPr>
            <w:tcW w:w="625" w:type="pct"/>
          </w:tcPr>
          <w:p w:rsidR="00B42A48" w:rsidRPr="00965FCB" w:rsidRDefault="00523759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Compare and comment on a number of artworks on a similar theme, explaining the approaches taken by different artists or genres</w:t>
            </w:r>
          </w:p>
        </w:tc>
        <w:tc>
          <w:tcPr>
            <w:tcW w:w="625" w:type="pct"/>
          </w:tcPr>
          <w:p w:rsidR="00B42A48" w:rsidRPr="00965FCB" w:rsidRDefault="00721CCD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Explain how  a piece of art work makes them feel, explaining views by reference to effects e.g. colour and pattern</w:t>
            </w:r>
          </w:p>
        </w:tc>
        <w:tc>
          <w:tcPr>
            <w:tcW w:w="625" w:type="pct"/>
          </w:tcPr>
          <w:p w:rsidR="00B42A48" w:rsidRPr="00965FCB" w:rsidRDefault="00965FCB" w:rsidP="007C7D6E">
            <w:pPr>
              <w:rPr>
                <w:sz w:val="20"/>
                <w:szCs w:val="20"/>
              </w:rPr>
            </w:pPr>
            <w:r w:rsidRPr="00965FCB">
              <w:rPr>
                <w:sz w:val="20"/>
                <w:szCs w:val="20"/>
              </w:rPr>
              <w:t>Describe and explain the ideas, methods and techniques used to create artwork on a particular theme or genre.</w:t>
            </w:r>
          </w:p>
        </w:tc>
      </w:tr>
    </w:tbl>
    <w:p w:rsidR="00B42A48" w:rsidRDefault="00B42A48" w:rsidP="00B42A48"/>
    <w:p w:rsidR="002D7399" w:rsidRDefault="001F4647"/>
    <w:sectPr w:rsidR="002D7399" w:rsidSect="00965F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48"/>
    <w:rsid w:val="001F4647"/>
    <w:rsid w:val="00281946"/>
    <w:rsid w:val="002A2561"/>
    <w:rsid w:val="004E09D2"/>
    <w:rsid w:val="00523759"/>
    <w:rsid w:val="005D581A"/>
    <w:rsid w:val="00631C6A"/>
    <w:rsid w:val="006B60D4"/>
    <w:rsid w:val="00721CCD"/>
    <w:rsid w:val="008C2018"/>
    <w:rsid w:val="008D23B9"/>
    <w:rsid w:val="00965FCB"/>
    <w:rsid w:val="009662F0"/>
    <w:rsid w:val="00B42A48"/>
    <w:rsid w:val="00BB63A2"/>
    <w:rsid w:val="00BD42C6"/>
    <w:rsid w:val="00C40864"/>
    <w:rsid w:val="00C4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37BF058C</Template>
  <TotalTime>0</TotalTime>
  <Pages>4</Pages>
  <Words>1303</Words>
  <Characters>7431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2</cp:revision>
  <dcterms:created xsi:type="dcterms:W3CDTF">2019-04-30T15:39:00Z</dcterms:created>
  <dcterms:modified xsi:type="dcterms:W3CDTF">2019-04-30T15:39:00Z</dcterms:modified>
</cp:coreProperties>
</file>